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D0" w:rsidRDefault="003029D0" w:rsidP="0030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29D0" w:rsidRPr="003029D0" w:rsidRDefault="003029D0" w:rsidP="003029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Граждан старше 45 лет будут </w:t>
      </w:r>
      <w:proofErr w:type="spellStart"/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проактивно</w:t>
      </w:r>
      <w:proofErr w:type="spellEnd"/>
      <w:r w:rsidRPr="003029D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информировать о состоянии пенсионного счёта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 xml:space="preserve">Начиная с 2021 года, ПФР будет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проактивно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 xml:space="preserve"> информировать граждан старше 45 лет о состоянии пенсионного счёта и накопленного стажа, а также о предполагаемом размере страховой пенсии по старости. Соответствующие сведения будут направляться в Личный кабинет гражданина на сайте ПФР и на Портале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>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29D0">
        <w:rPr>
          <w:rFonts w:ascii="Times New Roman" w:hAnsi="Times New Roman" w:cs="Times New Roman"/>
          <w:sz w:val="26"/>
          <w:szCs w:val="26"/>
        </w:rPr>
        <w:t xml:space="preserve">Периодичность информирования будет осуществляться один раз в три года, начиная с года достижения </w:t>
      </w:r>
      <w:r w:rsidR="00D70535">
        <w:rPr>
          <w:rFonts w:ascii="Times New Roman" w:hAnsi="Times New Roman" w:cs="Times New Roman"/>
          <w:sz w:val="26"/>
          <w:szCs w:val="26"/>
        </w:rPr>
        <w:t>40 лет</w:t>
      </w:r>
      <w:r w:rsidRPr="003029D0">
        <w:rPr>
          <w:rFonts w:ascii="Times New Roman" w:hAnsi="Times New Roman" w:cs="Times New Roman"/>
          <w:sz w:val="26"/>
          <w:szCs w:val="26"/>
        </w:rPr>
        <w:t xml:space="preserve"> </w:t>
      </w:r>
      <w:r w:rsidR="00D70535">
        <w:rPr>
          <w:rFonts w:ascii="Times New Roman" w:hAnsi="Times New Roman" w:cs="Times New Roman"/>
          <w:sz w:val="26"/>
          <w:szCs w:val="26"/>
        </w:rPr>
        <w:t xml:space="preserve">женщинами и </w:t>
      </w:r>
      <w:r w:rsidRPr="003029D0">
        <w:rPr>
          <w:rFonts w:ascii="Times New Roman" w:hAnsi="Times New Roman" w:cs="Times New Roman"/>
          <w:sz w:val="26"/>
          <w:szCs w:val="26"/>
        </w:rPr>
        <w:t>45 лет</w:t>
      </w:r>
      <w:r w:rsidR="00D70535">
        <w:rPr>
          <w:rFonts w:ascii="Times New Roman" w:hAnsi="Times New Roman" w:cs="Times New Roman"/>
          <w:sz w:val="26"/>
          <w:szCs w:val="26"/>
        </w:rPr>
        <w:t xml:space="preserve"> мужчинами</w:t>
      </w:r>
      <w:r w:rsidRPr="003029D0">
        <w:rPr>
          <w:rFonts w:ascii="Times New Roman" w:hAnsi="Times New Roman" w:cs="Times New Roman"/>
          <w:sz w:val="26"/>
          <w:szCs w:val="26"/>
        </w:rPr>
        <w:t xml:space="preserve">, что позволит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гражданин</w:t>
      </w:r>
      <w:r w:rsidR="00D70535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 xml:space="preserve"> оценить имеющиеся у него пенсионные права и при необходимости скорректировать собственную модель поведения в части приобретения дополнительных </w:t>
      </w:r>
      <w:bookmarkStart w:id="0" w:name="_GoBack"/>
      <w:bookmarkEnd w:id="0"/>
      <w:r w:rsidRPr="003029D0">
        <w:rPr>
          <w:rFonts w:ascii="Times New Roman" w:hAnsi="Times New Roman" w:cs="Times New Roman"/>
          <w:sz w:val="26"/>
          <w:szCs w:val="26"/>
        </w:rPr>
        <w:t>прав (например, путём добровольного вступления в правоотношения по обязательному пенсионному страхованию с целью уплаты страховых взносов).</w:t>
      </w:r>
      <w:proofErr w:type="gramEnd"/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Напоминаем, у каждого гражданина есть индивидуальный лицевой счёт в Пенсионном фонде, в котором отражаются сведения о стаже, заработке, страховых взносах и пенсионных коэффициентах.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Выписку из лицевого счёта можно получить дистанционно:</w:t>
      </w:r>
    </w:p>
    <w:p w:rsidR="003029D0" w:rsidRPr="003029D0" w:rsidRDefault="00D70535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029D0" w:rsidRPr="003029D0">
        <w:rPr>
          <w:rFonts w:ascii="Times New Roman" w:hAnsi="Times New Roman" w:cs="Times New Roman"/>
          <w:sz w:val="26"/>
          <w:szCs w:val="26"/>
        </w:rPr>
        <w:t xml:space="preserve"> через Портал </w:t>
      </w:r>
      <w:proofErr w:type="spellStart"/>
      <w:r w:rsidR="003029D0"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3029D0" w:rsidRPr="003029D0">
        <w:rPr>
          <w:rFonts w:ascii="Times New Roman" w:hAnsi="Times New Roman" w:cs="Times New Roman"/>
          <w:sz w:val="26"/>
          <w:szCs w:val="26"/>
        </w:rPr>
        <w:t>;</w:t>
      </w:r>
    </w:p>
    <w:p w:rsidR="003029D0" w:rsidRPr="003029D0" w:rsidRDefault="00D70535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029D0" w:rsidRPr="003029D0">
        <w:rPr>
          <w:rFonts w:ascii="Times New Roman" w:hAnsi="Times New Roman" w:cs="Times New Roman"/>
          <w:sz w:val="26"/>
          <w:szCs w:val="26"/>
        </w:rPr>
        <w:t xml:space="preserve"> в Личном кабинете на сайте ПФР;</w:t>
      </w:r>
    </w:p>
    <w:p w:rsidR="003029D0" w:rsidRPr="003029D0" w:rsidRDefault="00D70535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3029D0" w:rsidRPr="003029D0">
        <w:rPr>
          <w:rFonts w:ascii="Times New Roman" w:hAnsi="Times New Roman" w:cs="Times New Roman"/>
          <w:sz w:val="26"/>
          <w:szCs w:val="26"/>
        </w:rPr>
        <w:t xml:space="preserve"> через мобильное приложение ПФР.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 xml:space="preserve">Для входа в Личный кабинет и мобильное приложение используется учётная запись и пароль для Портала </w:t>
      </w:r>
      <w:proofErr w:type="spellStart"/>
      <w:r w:rsidRPr="003029D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3029D0">
        <w:rPr>
          <w:rFonts w:ascii="Times New Roman" w:hAnsi="Times New Roman" w:cs="Times New Roman"/>
          <w:sz w:val="26"/>
          <w:szCs w:val="26"/>
        </w:rPr>
        <w:t>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Сведения о состоянии индивидуального лицевого счёта можно получить также в любом МФЦ или в клиентской службе ПФР, предварительно записавшись на приём.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документами. Они будут рассмотрены территориальным органом ПФР, который при необходимости может провести дополнительную проверку достоверности сведений, содержащихся в документах (путем направления запросов работодателям, в архивные органы, в компетентные органы государств – участников международных договоров).</w:t>
      </w:r>
    </w:p>
    <w:p w:rsidR="003029D0" w:rsidRPr="003029D0" w:rsidRDefault="003029D0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029D0">
        <w:rPr>
          <w:rFonts w:ascii="Times New Roman" w:hAnsi="Times New Roman" w:cs="Times New Roman"/>
          <w:sz w:val="26"/>
          <w:szCs w:val="26"/>
        </w:rPr>
        <w:t>По результатам проверки территориальный орган ПФР вносит изменения в лицевой счёт.</w:t>
      </w:r>
    </w:p>
    <w:p w:rsidR="006F3A48" w:rsidRPr="003029D0" w:rsidRDefault="006F3A48" w:rsidP="003029D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F3A48" w:rsidRPr="003029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40" w:rsidRDefault="00271040" w:rsidP="003029D0">
      <w:pPr>
        <w:spacing w:after="0" w:line="240" w:lineRule="auto"/>
      </w:pPr>
      <w:r>
        <w:separator/>
      </w:r>
    </w:p>
  </w:endnote>
  <w:endnote w:type="continuationSeparator" w:id="0">
    <w:p w:rsidR="00271040" w:rsidRDefault="00271040" w:rsidP="003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40" w:rsidRDefault="00271040" w:rsidP="003029D0">
      <w:pPr>
        <w:spacing w:after="0" w:line="240" w:lineRule="auto"/>
      </w:pPr>
      <w:r>
        <w:separator/>
      </w:r>
    </w:p>
  </w:footnote>
  <w:footnote w:type="continuationSeparator" w:id="0">
    <w:p w:rsidR="00271040" w:rsidRDefault="00271040" w:rsidP="003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D0" w:rsidRDefault="003029D0" w:rsidP="003029D0">
    <w:pPr>
      <w:pStyle w:val="a5"/>
      <w:tabs>
        <w:tab w:val="clear" w:pos="9355"/>
      </w:tabs>
    </w:pPr>
    <w:r w:rsidRPr="0045413A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2E74F43" wp14:editId="7ED8698B">
          <wp:simplePos x="0" y="0"/>
          <wp:positionH relativeFrom="column">
            <wp:posOffset>2717800</wp:posOffset>
          </wp:positionH>
          <wp:positionV relativeFrom="paragraph">
            <wp:posOffset>-130175</wp:posOffset>
          </wp:positionV>
          <wp:extent cx="551815" cy="559435"/>
          <wp:effectExtent l="0" t="0" r="635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413A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60025" wp14:editId="31506595">
              <wp:simplePos x="0" y="0"/>
              <wp:positionH relativeFrom="column">
                <wp:posOffset>476250</wp:posOffset>
              </wp:positionH>
              <wp:positionV relativeFrom="paragraph">
                <wp:posOffset>490220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5pt,38.6pt" to="451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rUoJet4AAAAIAQAADwAAAGRycy9kb3ducmV2LnhtbEyPQUvDQBCF74L/YRnBm90Y&#10;sIkxmyJKKYqXtoLXaTJmo9nZNLtt4793xIOehpn3ePO9cjG5Xh1pDJ1nA9ezBBRx7ZuOWwOv2+VV&#10;DipE5AZ7z2TgiwIsqvOzEovGn3hNx01slYRwKNCAjXEotA61JYdh5gdi0d796DDKOra6GfEk4a7X&#10;aZLMtcOO5YPFgR4s1Z+bgzOAj6t1fMvT56x7si8f2+V+ZfO9MZcX0/0dqEhT/DPDD76gQyVMO3/g&#10;JqjeQHYjVaLMLAUl+m2SzkHtfg+6KvX/AtU3AA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K1KCXreAAAACAEAAA8AAAAAAAAAAAAAAAAAqAQAAGRycy9kb3ducmV2LnhtbFBLBQYAAAAA&#10;BAAEAPMAAACzBQAAAAA=&#10;" strokeweight="1pt"/>
          </w:pict>
        </mc:Fallback>
      </mc:AlternateContent>
    </w:r>
    <w:r>
      <w:tab/>
    </w:r>
  </w:p>
  <w:p w:rsidR="003029D0" w:rsidRDefault="003029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D0"/>
    <w:rsid w:val="00271040"/>
    <w:rsid w:val="003029D0"/>
    <w:rsid w:val="006F3A48"/>
    <w:rsid w:val="00AD1EE7"/>
    <w:rsid w:val="00C74142"/>
    <w:rsid w:val="00D7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9D0"/>
    <w:rPr>
      <w:b/>
      <w:bCs/>
    </w:rPr>
  </w:style>
  <w:style w:type="paragraph" w:styleId="a5">
    <w:name w:val="header"/>
    <w:basedOn w:val="a"/>
    <w:link w:val="a6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9D0"/>
  </w:style>
  <w:style w:type="paragraph" w:styleId="a7">
    <w:name w:val="footer"/>
    <w:basedOn w:val="a"/>
    <w:link w:val="a8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9D0"/>
  </w:style>
  <w:style w:type="character" w:customStyle="1" w:styleId="10">
    <w:name w:val="Заголовок 1 Знак"/>
    <w:basedOn w:val="a0"/>
    <w:link w:val="1"/>
    <w:uiPriority w:val="9"/>
    <w:rsid w:val="0030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9D0"/>
    <w:rPr>
      <w:b/>
      <w:bCs/>
    </w:rPr>
  </w:style>
  <w:style w:type="paragraph" w:styleId="a5">
    <w:name w:val="header"/>
    <w:basedOn w:val="a"/>
    <w:link w:val="a6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9D0"/>
  </w:style>
  <w:style w:type="paragraph" w:styleId="a7">
    <w:name w:val="footer"/>
    <w:basedOn w:val="a"/>
    <w:link w:val="a8"/>
    <w:uiPriority w:val="99"/>
    <w:unhideWhenUsed/>
    <w:rsid w:val="0030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9D0"/>
  </w:style>
  <w:style w:type="character" w:customStyle="1" w:styleId="10">
    <w:name w:val="Заголовок 1 Знак"/>
    <w:basedOn w:val="a0"/>
    <w:link w:val="1"/>
    <w:uiPriority w:val="9"/>
    <w:rsid w:val="0030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2</cp:revision>
  <dcterms:created xsi:type="dcterms:W3CDTF">2021-06-01T12:02:00Z</dcterms:created>
  <dcterms:modified xsi:type="dcterms:W3CDTF">2021-06-01T12:02:00Z</dcterms:modified>
</cp:coreProperties>
</file>