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5E" w:rsidRDefault="00F1385E" w:rsidP="006C34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2C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 1 апреля на </w:t>
      </w:r>
      <w:r w:rsidR="00F63E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3,4</w:t>
      </w:r>
      <w:r w:rsidRPr="00192C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% проиндексируют социальные пенсии</w:t>
      </w:r>
    </w:p>
    <w:p w:rsidR="003336C5" w:rsidRPr="003336C5" w:rsidRDefault="003336C5" w:rsidP="00671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правительства РФ пенсии по государственному пенсионному обеспечению, включая социальные пенсии, с 1 апреля 202</w:t>
      </w:r>
      <w:r w:rsidR="00F63E2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будут проиндексированы на </w:t>
      </w:r>
      <w:r w:rsidR="00F63E2C">
        <w:rPr>
          <w:rFonts w:ascii="Times New Roman" w:eastAsia="Times New Roman" w:hAnsi="Times New Roman" w:cs="Times New Roman"/>
          <w:sz w:val="26"/>
          <w:szCs w:val="26"/>
          <w:lang w:eastAsia="ru-RU"/>
        </w:rPr>
        <w:t>3,4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В Белгородской области повышение коснется </w:t>
      </w:r>
      <w:r w:rsidR="00C2004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48 тысяч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пенсионеров, включая 30</w:t>
      </w:r>
      <w:r w:rsidR="00F63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790 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получателей социальных пенсий.</w:t>
      </w:r>
    </w:p>
    <w:p w:rsidR="003336C5" w:rsidRPr="003336C5" w:rsidRDefault="003336C5" w:rsidP="00671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Одновременно с индексацией социальных пенсий также будут повышены пенсии военнослужащих и членов их семей, участников Великой Отечественной войны, людей, награжденных знаком "Жителю блокадного Ленинграда", тех, кто пострадал в результате радиационных или техногенных катастроф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членов их семей. Кроме того, повысятся размеры иных социальных выплат, которые зависят от размера социальных пенсий.</w:t>
      </w:r>
    </w:p>
    <w:p w:rsidR="003336C5" w:rsidRPr="003336C5" w:rsidRDefault="003336C5" w:rsidP="00671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Так, размер пенсии детей-инвалидов и инвалидов с детства первой группы увеличится на </w:t>
      </w:r>
      <w:r w:rsidR="00F63E2C"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457</w:t>
      </w:r>
      <w:r w:rsidR="00BD7F1B"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,46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 w:rsidR="00977AC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после повышения их размер составит </w:t>
      </w:r>
      <w:r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BD7F1B"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63E2C"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="00BD7F1B"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2,10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 w:rsidR="00977AC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336C5" w:rsidRPr="003336C5" w:rsidRDefault="003336C5" w:rsidP="00671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Социальные пенсии инвалидов I группы в результате индексации увеличатся на </w:t>
      </w:r>
      <w:r w:rsidR="00F63E2C"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381</w:t>
      </w:r>
      <w:r w:rsidR="00BD7F1B"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,22</w:t>
      </w:r>
      <w:r w:rsidR="00F63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977AC5">
        <w:rPr>
          <w:rFonts w:ascii="Times New Roman" w:eastAsia="Times New Roman" w:hAnsi="Times New Roman" w:cs="Times New Roman"/>
          <w:sz w:val="26"/>
          <w:szCs w:val="26"/>
          <w:lang w:eastAsia="ru-RU"/>
        </w:rPr>
        <w:t>ля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составят </w:t>
      </w:r>
      <w:r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F63E2C"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593</w:t>
      </w:r>
      <w:r w:rsidR="00BD7F1B" w:rsidRPr="00710B09">
        <w:rPr>
          <w:rFonts w:ascii="Times New Roman" w:eastAsia="Times New Roman" w:hAnsi="Times New Roman" w:cs="Times New Roman"/>
          <w:sz w:val="26"/>
          <w:szCs w:val="26"/>
          <w:lang w:eastAsia="ru-RU"/>
        </w:rPr>
        <w:t>,58</w:t>
      </w:r>
      <w:r w:rsidR="00F63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F63E2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1839" w:rsidRDefault="00671839" w:rsidP="00671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336C5"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оциальные пенсии и пенсии по </w:t>
      </w:r>
      <w:proofErr w:type="spellStart"/>
      <w:r w:rsidR="003336C5"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гособеспечению</w:t>
      </w:r>
      <w:proofErr w:type="spellEnd"/>
      <w:r w:rsidR="003336C5" w:rsidRPr="003336C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законодательству, повышаются раз в год, с 1 апреля, на уровень увеличения прожиточного минимума пенсионера.</w:t>
      </w:r>
    </w:p>
    <w:p w:rsidR="00671839" w:rsidRPr="00671839" w:rsidRDefault="00671839" w:rsidP="00671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83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Напоминаем, с 1 января 2021 года страховые пенсии (включая фиксированную выплату) неработающих пенсионеров увеличились на 6,3 %, а с 1 февраля текущего года на 4,9% проиндексирована ежемесячная денежная выплата для федеральных льготников. </w:t>
      </w:r>
    </w:p>
    <w:p w:rsidR="00671839" w:rsidRPr="00671839" w:rsidRDefault="00671839" w:rsidP="00671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839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августе 2021 года будет проведена корректировка страховых пенсий работавших в 2020 году пенсионеров.</w:t>
      </w:r>
      <w:bookmarkStart w:id="0" w:name="_GoBack"/>
    </w:p>
    <w:bookmarkEnd w:id="0"/>
    <w:p w:rsidR="001B7286" w:rsidRPr="00671839" w:rsidRDefault="001B7286" w:rsidP="00671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E2C" w:rsidRPr="00192C04" w:rsidRDefault="00F63E2C" w:rsidP="006C34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F63E2C" w:rsidRPr="00192C04" w:rsidSect="006C34AA">
      <w:headerReference w:type="default" r:id="rId7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A3" w:rsidRDefault="000471A3" w:rsidP="006C34AA">
      <w:pPr>
        <w:spacing w:after="0" w:line="240" w:lineRule="auto"/>
      </w:pPr>
      <w:r>
        <w:separator/>
      </w:r>
    </w:p>
  </w:endnote>
  <w:endnote w:type="continuationSeparator" w:id="0">
    <w:p w:rsidR="000471A3" w:rsidRDefault="000471A3" w:rsidP="006C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A3" w:rsidRDefault="000471A3" w:rsidP="006C34AA">
      <w:pPr>
        <w:spacing w:after="0" w:line="240" w:lineRule="auto"/>
      </w:pPr>
      <w:r>
        <w:separator/>
      </w:r>
    </w:p>
  </w:footnote>
  <w:footnote w:type="continuationSeparator" w:id="0">
    <w:p w:rsidR="000471A3" w:rsidRDefault="000471A3" w:rsidP="006C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AA" w:rsidRDefault="006C34AA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AE48762" wp14:editId="4C2A69BB">
          <wp:simplePos x="0" y="0"/>
          <wp:positionH relativeFrom="column">
            <wp:posOffset>2351833</wp:posOffset>
          </wp:positionH>
          <wp:positionV relativeFrom="paragraph">
            <wp:posOffset>-94994</wp:posOffset>
          </wp:positionV>
          <wp:extent cx="688770" cy="698472"/>
          <wp:effectExtent l="0" t="0" r="0" b="6985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141" cy="69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5E"/>
    <w:rsid w:val="00033498"/>
    <w:rsid w:val="000471A3"/>
    <w:rsid w:val="00166421"/>
    <w:rsid w:val="00192C04"/>
    <w:rsid w:val="001B2867"/>
    <w:rsid w:val="001B7286"/>
    <w:rsid w:val="0020510B"/>
    <w:rsid w:val="002E0E67"/>
    <w:rsid w:val="003336C5"/>
    <w:rsid w:val="00410F04"/>
    <w:rsid w:val="004334E4"/>
    <w:rsid w:val="00483CED"/>
    <w:rsid w:val="0051573D"/>
    <w:rsid w:val="0058180A"/>
    <w:rsid w:val="005B683D"/>
    <w:rsid w:val="00632F07"/>
    <w:rsid w:val="00671839"/>
    <w:rsid w:val="00681256"/>
    <w:rsid w:val="006C34AA"/>
    <w:rsid w:val="00710B09"/>
    <w:rsid w:val="007C06DC"/>
    <w:rsid w:val="0083435E"/>
    <w:rsid w:val="008417E2"/>
    <w:rsid w:val="008E1A20"/>
    <w:rsid w:val="00977AC5"/>
    <w:rsid w:val="009A5204"/>
    <w:rsid w:val="009B658D"/>
    <w:rsid w:val="00AA5251"/>
    <w:rsid w:val="00B1058F"/>
    <w:rsid w:val="00BA7FFE"/>
    <w:rsid w:val="00BD7F1B"/>
    <w:rsid w:val="00C108D2"/>
    <w:rsid w:val="00C2004C"/>
    <w:rsid w:val="00CE3004"/>
    <w:rsid w:val="00E53668"/>
    <w:rsid w:val="00E67623"/>
    <w:rsid w:val="00F1385E"/>
    <w:rsid w:val="00F63E2C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3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13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38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F1385E"/>
  </w:style>
  <w:style w:type="character" w:styleId="a4">
    <w:name w:val="Emphasis"/>
    <w:basedOn w:val="a0"/>
    <w:uiPriority w:val="20"/>
    <w:qFormat/>
    <w:rsid w:val="00F1385E"/>
    <w:rPr>
      <w:i/>
      <w:iCs/>
    </w:rPr>
  </w:style>
  <w:style w:type="paragraph" w:styleId="a5">
    <w:name w:val="header"/>
    <w:basedOn w:val="a"/>
    <w:link w:val="a6"/>
    <w:uiPriority w:val="99"/>
    <w:unhideWhenUsed/>
    <w:rsid w:val="006C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34AA"/>
  </w:style>
  <w:style w:type="paragraph" w:styleId="a7">
    <w:name w:val="footer"/>
    <w:basedOn w:val="a"/>
    <w:link w:val="a8"/>
    <w:uiPriority w:val="99"/>
    <w:unhideWhenUsed/>
    <w:rsid w:val="006C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3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3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13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38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F1385E"/>
  </w:style>
  <w:style w:type="character" w:styleId="a4">
    <w:name w:val="Emphasis"/>
    <w:basedOn w:val="a0"/>
    <w:uiPriority w:val="20"/>
    <w:qFormat/>
    <w:rsid w:val="00F1385E"/>
    <w:rPr>
      <w:i/>
      <w:iCs/>
    </w:rPr>
  </w:style>
  <w:style w:type="paragraph" w:styleId="a5">
    <w:name w:val="header"/>
    <w:basedOn w:val="a"/>
    <w:link w:val="a6"/>
    <w:uiPriority w:val="99"/>
    <w:unhideWhenUsed/>
    <w:rsid w:val="006C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34AA"/>
  </w:style>
  <w:style w:type="paragraph" w:styleId="a7">
    <w:name w:val="footer"/>
    <w:basedOn w:val="a"/>
    <w:link w:val="a8"/>
    <w:uiPriority w:val="99"/>
    <w:unhideWhenUsed/>
    <w:rsid w:val="006C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Ковалева</dc:creator>
  <cp:lastModifiedBy>Кучерова Виктория Петровна</cp:lastModifiedBy>
  <cp:revision>4</cp:revision>
  <cp:lastPrinted>2020-03-30T06:52:00Z</cp:lastPrinted>
  <dcterms:created xsi:type="dcterms:W3CDTF">2021-03-29T07:06:00Z</dcterms:created>
  <dcterms:modified xsi:type="dcterms:W3CDTF">2021-03-29T07:51:00Z</dcterms:modified>
</cp:coreProperties>
</file>